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26D5" w:rsidRPr="00361F65" w:rsidRDefault="002926D5" w:rsidP="00361F65">
      <w:pPr>
        <w:shd w:val="clear" w:color="auto" w:fill="FFFFFF"/>
        <w:spacing w:before="300" w:after="150" w:line="240" w:lineRule="auto"/>
        <w:jc w:val="center"/>
        <w:outlineLvl w:val="0"/>
        <w:rPr>
          <w:rFonts w:ascii="Times New Roman" w:eastAsia="Times New Roman" w:hAnsi="Times New Roman" w:cs="Times New Roman"/>
          <w:b/>
          <w:color w:val="FF0000"/>
          <w:kern w:val="36"/>
          <w:sz w:val="28"/>
          <w:szCs w:val="28"/>
          <w:lang w:eastAsia="en-GB"/>
        </w:rPr>
      </w:pPr>
      <w:r w:rsidRPr="00361F65">
        <w:rPr>
          <w:rFonts w:ascii="Times New Roman" w:eastAsia="Times New Roman" w:hAnsi="Times New Roman" w:cs="Times New Roman"/>
          <w:b/>
          <w:color w:val="FF0000"/>
          <w:kern w:val="36"/>
          <w:sz w:val="28"/>
          <w:szCs w:val="28"/>
          <w:lang w:eastAsia="en-GB"/>
        </w:rPr>
        <w:t>TUYÊN TRUYỀN GIÁO DỤC PHÁP LUẬT VỀ AN TOÀN GIAO THÔNG; PHÒNG CHỐNG ĐUỐI NƯỚC CHO HỌC SINH</w:t>
      </w:r>
    </w:p>
    <w:p w:rsidR="002926D5" w:rsidRPr="00361F65" w:rsidRDefault="002926D5" w:rsidP="00361F65">
      <w:pPr>
        <w:shd w:val="clear" w:color="auto" w:fill="FFFFFF"/>
        <w:spacing w:line="240" w:lineRule="auto"/>
        <w:ind w:firstLine="720"/>
        <w:jc w:val="both"/>
        <w:rPr>
          <w:rFonts w:ascii="Times New Roman" w:eastAsia="Times New Roman" w:hAnsi="Times New Roman" w:cs="Times New Roman"/>
          <w:b/>
          <w:bCs/>
          <w:i/>
          <w:color w:val="7030A0"/>
          <w:sz w:val="28"/>
          <w:szCs w:val="28"/>
          <w:lang w:eastAsia="en-GB"/>
        </w:rPr>
      </w:pPr>
      <w:r w:rsidRPr="00361F65">
        <w:rPr>
          <w:rFonts w:ascii="Times New Roman" w:eastAsia="Times New Roman" w:hAnsi="Times New Roman" w:cs="Times New Roman"/>
          <w:b/>
          <w:bCs/>
          <w:i/>
          <w:color w:val="7030A0"/>
          <w:sz w:val="28"/>
          <w:szCs w:val="28"/>
          <w:lang w:eastAsia="en-GB"/>
        </w:rPr>
        <w:t>Thực hiện Kế hoạch tháng cao điểm đảm bảo trật tự an toàn giao thông (TTATGT) cho học sinh, Trường T</w:t>
      </w:r>
      <w:r w:rsidR="00361F65" w:rsidRPr="00361F65">
        <w:rPr>
          <w:rFonts w:ascii="Times New Roman" w:eastAsia="Times New Roman" w:hAnsi="Times New Roman" w:cs="Times New Roman"/>
          <w:b/>
          <w:bCs/>
          <w:i/>
          <w:color w:val="7030A0"/>
          <w:sz w:val="28"/>
          <w:szCs w:val="28"/>
          <w:lang w:eastAsia="en-GB"/>
        </w:rPr>
        <w:t xml:space="preserve">HCS Nguyễn Chí Thanh </w:t>
      </w:r>
      <w:r w:rsidRPr="00361F65">
        <w:rPr>
          <w:rFonts w:ascii="Times New Roman" w:eastAsia="Times New Roman" w:hAnsi="Times New Roman" w:cs="Times New Roman"/>
          <w:b/>
          <w:bCs/>
          <w:i/>
          <w:color w:val="7030A0"/>
          <w:sz w:val="28"/>
          <w:szCs w:val="28"/>
          <w:lang w:eastAsia="en-GB"/>
        </w:rPr>
        <w:t>tổ chức tuyên truyền, phổ biến và giáo dục pháp luật về ATGT</w:t>
      </w:r>
      <w:r w:rsidR="00361F65" w:rsidRPr="00361F65">
        <w:rPr>
          <w:rFonts w:ascii="Times New Roman" w:eastAsia="Times New Roman" w:hAnsi="Times New Roman" w:cs="Times New Roman"/>
          <w:b/>
          <w:bCs/>
          <w:i/>
          <w:color w:val="7030A0"/>
          <w:sz w:val="28"/>
          <w:szCs w:val="28"/>
          <w:lang w:eastAsia="en-GB"/>
        </w:rPr>
        <w:t>; Phòng chống đuối nước</w:t>
      </w:r>
      <w:r w:rsidRPr="00361F65">
        <w:rPr>
          <w:rFonts w:ascii="Times New Roman" w:eastAsia="Times New Roman" w:hAnsi="Times New Roman" w:cs="Times New Roman"/>
          <w:b/>
          <w:bCs/>
          <w:i/>
          <w:color w:val="7030A0"/>
          <w:sz w:val="28"/>
          <w:szCs w:val="28"/>
          <w:lang w:eastAsia="en-GB"/>
        </w:rPr>
        <w:t xml:space="preserve"> cho các em học sinh trong toàn trường.</w:t>
      </w:r>
    </w:p>
    <w:p w:rsidR="002926D5" w:rsidRDefault="002926D5" w:rsidP="002926D5">
      <w:pPr>
        <w:shd w:val="clear" w:color="auto" w:fill="FFFFFF"/>
        <w:spacing w:after="150" w:line="240" w:lineRule="auto"/>
        <w:ind w:firstLine="720"/>
        <w:jc w:val="both"/>
        <w:rPr>
          <w:rFonts w:ascii="Times New Roman" w:eastAsia="Times New Roman" w:hAnsi="Times New Roman" w:cs="Times New Roman"/>
          <w:color w:val="2E74B5" w:themeColor="accent5" w:themeShade="BF"/>
          <w:sz w:val="28"/>
          <w:szCs w:val="28"/>
          <w:shd w:val="clear" w:color="auto" w:fill="FFFFFF"/>
          <w:lang w:eastAsia="en-GB"/>
        </w:rPr>
      </w:pPr>
      <w:r w:rsidRPr="002926D5">
        <w:rPr>
          <w:rFonts w:ascii="Times New Roman" w:eastAsia="Times New Roman" w:hAnsi="Times New Roman" w:cs="Times New Roman"/>
          <w:b/>
          <w:bCs/>
          <w:color w:val="333333"/>
          <w:sz w:val="28"/>
          <w:szCs w:val="28"/>
          <w:shd w:val="clear" w:color="auto" w:fill="FFFFFF"/>
          <w:lang w:eastAsia="en-GB"/>
        </w:rPr>
        <w:t> </w:t>
      </w:r>
      <w:r w:rsidRPr="00361F65">
        <w:rPr>
          <w:rFonts w:ascii="Times New Roman" w:eastAsia="Times New Roman" w:hAnsi="Times New Roman" w:cs="Times New Roman"/>
          <w:color w:val="2E74B5" w:themeColor="accent5" w:themeShade="BF"/>
          <w:sz w:val="28"/>
          <w:szCs w:val="28"/>
          <w:shd w:val="clear" w:color="auto" w:fill="FFFFFF"/>
          <w:lang w:eastAsia="en-GB"/>
        </w:rPr>
        <w:t>Hiện nay, An toàn giao thông (ATGT) đang là vấn đề nóng hổi và bức xúc của toàn xã hội. Ngay trong môi trường học đường, vấn đề ATGT cũng được chú trọng nhằm nâng cao ý thức trách nhiệm của mỗi học sinh về việc chấp hành luật lệ ATGT. Như các bạn đã biết, chỉ một sơ xuất nhỏ, chỉ một phút giây bất cẩn thôi, tai nạn giao thông sẽ gây ra đau thương mất mát cho bản thân, gia đình và xã hội. Từng ngày, từng giờ, tai nạn giao thông vẫn đang cướp đi sinh mạng của biết bao người, gây thương tích, tàn phế và đem đến nỗi đau tinh thần không gì bù đắp được cho những người thân của họ</w:t>
      </w:r>
      <w:r w:rsidR="00361F65">
        <w:rPr>
          <w:rFonts w:ascii="Times New Roman" w:eastAsia="Times New Roman" w:hAnsi="Times New Roman" w:cs="Times New Roman"/>
          <w:color w:val="2E74B5" w:themeColor="accent5" w:themeShade="BF"/>
          <w:sz w:val="28"/>
          <w:szCs w:val="28"/>
          <w:shd w:val="clear" w:color="auto" w:fill="FFFFFF"/>
          <w:lang w:eastAsia="en-GB"/>
        </w:rPr>
        <w:t>.</w:t>
      </w:r>
    </w:p>
    <w:p w:rsidR="00361F65" w:rsidRDefault="00361F65" w:rsidP="002926D5">
      <w:pPr>
        <w:shd w:val="clear" w:color="auto" w:fill="FFFFFF"/>
        <w:spacing w:after="150" w:line="240" w:lineRule="auto"/>
        <w:ind w:firstLine="720"/>
        <w:jc w:val="both"/>
        <w:rPr>
          <w:rFonts w:ascii="Times New Roman" w:eastAsia="Times New Roman" w:hAnsi="Times New Roman" w:cs="Times New Roman"/>
          <w:color w:val="2E74B5" w:themeColor="accent5" w:themeShade="BF"/>
          <w:sz w:val="28"/>
          <w:szCs w:val="28"/>
          <w:lang w:eastAsia="en-GB"/>
        </w:rPr>
      </w:pPr>
      <w:r>
        <w:rPr>
          <w:noProof/>
        </w:rPr>
        <w:drawing>
          <wp:inline distT="0" distB="0" distL="0" distR="0">
            <wp:extent cx="4990465" cy="5929162"/>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01544" cy="5942324"/>
                    </a:xfrm>
                    <a:prstGeom prst="rect">
                      <a:avLst/>
                    </a:prstGeom>
                    <a:noFill/>
                    <a:ln>
                      <a:noFill/>
                    </a:ln>
                  </pic:spPr>
                </pic:pic>
              </a:graphicData>
            </a:graphic>
          </wp:inline>
        </w:drawing>
      </w:r>
    </w:p>
    <w:p w:rsidR="00361F65" w:rsidRPr="00361F65" w:rsidRDefault="00361F65" w:rsidP="002926D5">
      <w:pPr>
        <w:shd w:val="clear" w:color="auto" w:fill="FFFFFF"/>
        <w:spacing w:after="150" w:line="240" w:lineRule="auto"/>
        <w:ind w:firstLine="720"/>
        <w:jc w:val="both"/>
        <w:rPr>
          <w:rFonts w:ascii="Times New Roman" w:eastAsia="Times New Roman" w:hAnsi="Times New Roman" w:cs="Times New Roman"/>
          <w:color w:val="2E74B5" w:themeColor="accent5" w:themeShade="BF"/>
          <w:sz w:val="28"/>
          <w:szCs w:val="28"/>
          <w:lang w:eastAsia="en-GB"/>
        </w:rPr>
      </w:pPr>
    </w:p>
    <w:p w:rsidR="002926D5" w:rsidRPr="002926D5" w:rsidRDefault="002926D5" w:rsidP="002926D5">
      <w:pPr>
        <w:shd w:val="clear" w:color="auto" w:fill="FFFFFF"/>
        <w:spacing w:after="150" w:line="240" w:lineRule="auto"/>
        <w:ind w:firstLine="720"/>
        <w:jc w:val="both"/>
        <w:rPr>
          <w:rFonts w:ascii="Times New Roman" w:eastAsia="Times New Roman" w:hAnsi="Times New Roman" w:cs="Times New Roman"/>
          <w:color w:val="333333"/>
          <w:sz w:val="28"/>
          <w:szCs w:val="28"/>
          <w:lang w:eastAsia="en-GB"/>
        </w:rPr>
      </w:pPr>
      <w:r w:rsidRPr="002926D5">
        <w:rPr>
          <w:rFonts w:ascii="Times New Roman" w:eastAsia="Times New Roman" w:hAnsi="Times New Roman" w:cs="Times New Roman"/>
          <w:b/>
          <w:bCs/>
          <w:color w:val="333333"/>
          <w:sz w:val="28"/>
          <w:szCs w:val="28"/>
          <w:shd w:val="clear" w:color="auto" w:fill="FFFFFF"/>
          <w:lang w:eastAsia="en-GB"/>
        </w:rPr>
        <w:t>  1. Đối với những bạn đi bộ đến trường:</w:t>
      </w:r>
    </w:p>
    <w:p w:rsidR="002926D5" w:rsidRPr="002926D5" w:rsidRDefault="002926D5" w:rsidP="002926D5">
      <w:pPr>
        <w:shd w:val="clear" w:color="auto" w:fill="FFFFFF"/>
        <w:spacing w:after="150" w:line="240" w:lineRule="auto"/>
        <w:ind w:firstLine="720"/>
        <w:jc w:val="both"/>
        <w:rPr>
          <w:rFonts w:ascii="Times New Roman" w:eastAsia="Times New Roman" w:hAnsi="Times New Roman" w:cs="Times New Roman"/>
          <w:color w:val="333333"/>
          <w:sz w:val="28"/>
          <w:szCs w:val="28"/>
          <w:lang w:eastAsia="en-GB"/>
        </w:rPr>
      </w:pPr>
      <w:r w:rsidRPr="002926D5">
        <w:rPr>
          <w:rFonts w:ascii="Times New Roman" w:eastAsia="Times New Roman" w:hAnsi="Times New Roman" w:cs="Times New Roman"/>
          <w:color w:val="212529"/>
          <w:sz w:val="28"/>
          <w:szCs w:val="28"/>
          <w:shd w:val="clear" w:color="auto" w:fill="FFFFFF"/>
          <w:lang w:eastAsia="en-GB"/>
        </w:rPr>
        <w:t>* Những điều cần biết khi đi bộ trên đường - đi bộ an toàn</w:t>
      </w:r>
    </w:p>
    <w:p w:rsidR="002926D5" w:rsidRPr="002926D5" w:rsidRDefault="002926D5" w:rsidP="002926D5">
      <w:pPr>
        <w:shd w:val="clear" w:color="auto" w:fill="FFFFFF"/>
        <w:spacing w:after="150" w:line="240" w:lineRule="auto"/>
        <w:ind w:firstLine="720"/>
        <w:jc w:val="both"/>
        <w:rPr>
          <w:rFonts w:ascii="Times New Roman" w:eastAsia="Times New Roman" w:hAnsi="Times New Roman" w:cs="Times New Roman"/>
          <w:color w:val="333333"/>
          <w:sz w:val="28"/>
          <w:szCs w:val="28"/>
          <w:lang w:eastAsia="en-GB"/>
        </w:rPr>
      </w:pPr>
      <w:r w:rsidRPr="002926D5">
        <w:rPr>
          <w:rFonts w:ascii="Times New Roman" w:eastAsia="Times New Roman" w:hAnsi="Times New Roman" w:cs="Times New Roman"/>
          <w:color w:val="212529"/>
          <w:sz w:val="28"/>
          <w:szCs w:val="28"/>
          <w:shd w:val="clear" w:color="auto" w:fill="FFFFFF"/>
          <w:lang w:eastAsia="en-GB"/>
        </w:rPr>
        <w:t>    - Tuân thủ quy tắc giao thông đường bộ: Đi trên hè phố, đi sát mép đường về phía tay phải, đi đúng phần đường, làn đường dành cho người đi bộ</w:t>
      </w:r>
    </w:p>
    <w:p w:rsidR="002926D5" w:rsidRPr="002926D5" w:rsidRDefault="002926D5" w:rsidP="002926D5">
      <w:pPr>
        <w:shd w:val="clear" w:color="auto" w:fill="FFFFFF"/>
        <w:spacing w:after="150" w:line="240" w:lineRule="auto"/>
        <w:ind w:firstLine="720"/>
        <w:jc w:val="both"/>
        <w:rPr>
          <w:rFonts w:ascii="Times New Roman" w:eastAsia="Times New Roman" w:hAnsi="Times New Roman" w:cs="Times New Roman"/>
          <w:color w:val="333333"/>
          <w:sz w:val="28"/>
          <w:szCs w:val="28"/>
          <w:lang w:eastAsia="en-GB"/>
        </w:rPr>
      </w:pPr>
      <w:r w:rsidRPr="002926D5">
        <w:rPr>
          <w:rFonts w:ascii="Times New Roman" w:eastAsia="Times New Roman" w:hAnsi="Times New Roman" w:cs="Times New Roman"/>
          <w:color w:val="212529"/>
          <w:sz w:val="28"/>
          <w:szCs w:val="28"/>
          <w:shd w:val="clear" w:color="auto" w:fill="FFFFFF"/>
          <w:lang w:eastAsia="en-GB"/>
        </w:rPr>
        <w:t>    - Nắm vững cách qua đường an toàn ở nơi không có điều kiện an toàn (không có vạch kẻ đường, không có đèn tín hiệu, nơi có đoạn đường bộ giao nhau với đường sắt ...)</w:t>
      </w:r>
    </w:p>
    <w:p w:rsidR="002926D5" w:rsidRPr="002926D5" w:rsidRDefault="002926D5" w:rsidP="002926D5">
      <w:pPr>
        <w:shd w:val="clear" w:color="auto" w:fill="FFFFFF"/>
        <w:spacing w:after="150" w:line="240" w:lineRule="auto"/>
        <w:ind w:firstLine="720"/>
        <w:jc w:val="both"/>
        <w:rPr>
          <w:rFonts w:ascii="Times New Roman" w:eastAsia="Times New Roman" w:hAnsi="Times New Roman" w:cs="Times New Roman"/>
          <w:color w:val="333333"/>
          <w:sz w:val="28"/>
          <w:szCs w:val="28"/>
          <w:lang w:eastAsia="en-GB"/>
        </w:rPr>
      </w:pPr>
      <w:r w:rsidRPr="002926D5">
        <w:rPr>
          <w:rFonts w:ascii="Times New Roman" w:eastAsia="Times New Roman" w:hAnsi="Times New Roman" w:cs="Times New Roman"/>
          <w:color w:val="212529"/>
          <w:sz w:val="28"/>
          <w:szCs w:val="28"/>
          <w:shd w:val="clear" w:color="auto" w:fill="FFFFFF"/>
          <w:lang w:eastAsia="en-GB"/>
        </w:rPr>
        <w:t>    - Nhận thức được những hành vi đi bộ qua đường không an toàn (vượt qua dải phân cách, đu bám vào phương tiện giao thông đang chạy, qua đường ở gần phía trước hoặc sau xe ô tô đang đỗ)</w:t>
      </w:r>
    </w:p>
    <w:p w:rsidR="002926D5" w:rsidRDefault="002926D5" w:rsidP="00361F65">
      <w:pPr>
        <w:shd w:val="clear" w:color="auto" w:fill="FFFFFF"/>
        <w:spacing w:after="150" w:line="240" w:lineRule="auto"/>
        <w:ind w:firstLine="720"/>
        <w:jc w:val="both"/>
        <w:rPr>
          <w:rFonts w:ascii="Times New Roman" w:eastAsia="Times New Roman" w:hAnsi="Times New Roman" w:cs="Times New Roman"/>
          <w:color w:val="212529"/>
          <w:sz w:val="28"/>
          <w:szCs w:val="28"/>
          <w:shd w:val="clear" w:color="auto" w:fill="FFFFFF"/>
          <w:lang w:eastAsia="en-GB"/>
        </w:rPr>
      </w:pPr>
      <w:r w:rsidRPr="002926D5">
        <w:rPr>
          <w:rFonts w:ascii="Times New Roman" w:eastAsia="Times New Roman" w:hAnsi="Times New Roman" w:cs="Times New Roman"/>
          <w:color w:val="212529"/>
          <w:sz w:val="28"/>
          <w:szCs w:val="28"/>
          <w:shd w:val="clear" w:color="auto" w:fill="FFFFFF"/>
          <w:lang w:eastAsia="en-GB"/>
        </w:rPr>
        <w:t>    - Đi bộ qua đường an toàn</w:t>
      </w:r>
      <w:r w:rsidR="00361F65">
        <w:rPr>
          <w:rFonts w:ascii="Times New Roman" w:eastAsia="Times New Roman" w:hAnsi="Times New Roman" w:cs="Times New Roman"/>
          <w:color w:val="212529"/>
          <w:sz w:val="28"/>
          <w:szCs w:val="28"/>
          <w:shd w:val="clear" w:color="auto" w:fill="FFFFFF"/>
          <w:lang w:eastAsia="en-GB"/>
        </w:rPr>
        <w:t>.</w:t>
      </w:r>
    </w:p>
    <w:p w:rsidR="00361F65" w:rsidRPr="002926D5" w:rsidRDefault="00361F65" w:rsidP="00361F65">
      <w:pPr>
        <w:shd w:val="clear" w:color="auto" w:fill="FFFFFF"/>
        <w:spacing w:after="150" w:line="240" w:lineRule="auto"/>
        <w:ind w:firstLine="720"/>
        <w:jc w:val="both"/>
        <w:rPr>
          <w:rFonts w:ascii="Times New Roman" w:eastAsia="Times New Roman" w:hAnsi="Times New Roman" w:cs="Times New Roman"/>
          <w:color w:val="333333"/>
          <w:sz w:val="28"/>
          <w:szCs w:val="28"/>
          <w:lang w:eastAsia="en-GB"/>
        </w:rPr>
      </w:pPr>
      <w:r>
        <w:rPr>
          <w:noProof/>
        </w:rPr>
        <w:drawing>
          <wp:inline distT="0" distB="0" distL="0" distR="0">
            <wp:extent cx="5298708" cy="43154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03533" cy="4319390"/>
                    </a:xfrm>
                    <a:prstGeom prst="rect">
                      <a:avLst/>
                    </a:prstGeom>
                    <a:noFill/>
                    <a:ln>
                      <a:noFill/>
                    </a:ln>
                  </pic:spPr>
                </pic:pic>
              </a:graphicData>
            </a:graphic>
          </wp:inline>
        </w:drawing>
      </w:r>
    </w:p>
    <w:p w:rsidR="002926D5" w:rsidRPr="002926D5" w:rsidRDefault="002926D5" w:rsidP="002926D5">
      <w:pPr>
        <w:shd w:val="clear" w:color="auto" w:fill="FFFFFF"/>
        <w:spacing w:after="150" w:line="240" w:lineRule="auto"/>
        <w:ind w:firstLine="720"/>
        <w:jc w:val="both"/>
        <w:rPr>
          <w:rFonts w:ascii="Times New Roman" w:eastAsia="Times New Roman" w:hAnsi="Times New Roman" w:cs="Times New Roman"/>
          <w:color w:val="333333"/>
          <w:sz w:val="28"/>
          <w:szCs w:val="28"/>
          <w:lang w:eastAsia="en-GB"/>
        </w:rPr>
      </w:pPr>
      <w:r w:rsidRPr="002926D5">
        <w:rPr>
          <w:rFonts w:ascii="Times New Roman" w:eastAsia="Times New Roman" w:hAnsi="Times New Roman" w:cs="Times New Roman"/>
          <w:b/>
          <w:bCs/>
          <w:color w:val="333333"/>
          <w:sz w:val="28"/>
          <w:szCs w:val="28"/>
          <w:shd w:val="clear" w:color="auto" w:fill="FFFFFF"/>
          <w:lang w:eastAsia="en-GB"/>
        </w:rPr>
        <w:t>2. Đối với những bạn đi bằng xe đạp đến trường:</w:t>
      </w:r>
    </w:p>
    <w:p w:rsidR="002926D5" w:rsidRPr="002926D5" w:rsidRDefault="002926D5" w:rsidP="002926D5">
      <w:pPr>
        <w:shd w:val="clear" w:color="auto" w:fill="FFFFFF"/>
        <w:spacing w:after="150" w:line="240" w:lineRule="auto"/>
        <w:ind w:firstLine="720"/>
        <w:jc w:val="both"/>
        <w:rPr>
          <w:rFonts w:ascii="Times New Roman" w:eastAsia="Times New Roman" w:hAnsi="Times New Roman" w:cs="Times New Roman"/>
          <w:color w:val="333333"/>
          <w:sz w:val="28"/>
          <w:szCs w:val="28"/>
          <w:lang w:eastAsia="en-GB"/>
        </w:rPr>
      </w:pPr>
      <w:r w:rsidRPr="002926D5">
        <w:rPr>
          <w:rFonts w:ascii="Times New Roman" w:eastAsia="Times New Roman" w:hAnsi="Times New Roman" w:cs="Times New Roman"/>
          <w:color w:val="212529"/>
          <w:sz w:val="28"/>
          <w:szCs w:val="28"/>
          <w:shd w:val="clear" w:color="auto" w:fill="FFFFFF"/>
          <w:lang w:eastAsia="en-GB"/>
        </w:rPr>
        <w:t>    * Những điều cần biết khi đi xe đạp trên đường - đi xe đạp an toàn</w:t>
      </w:r>
    </w:p>
    <w:p w:rsidR="002926D5" w:rsidRPr="002926D5" w:rsidRDefault="002926D5" w:rsidP="002926D5">
      <w:pPr>
        <w:shd w:val="clear" w:color="auto" w:fill="FFFFFF"/>
        <w:spacing w:after="150" w:line="240" w:lineRule="auto"/>
        <w:ind w:firstLine="720"/>
        <w:jc w:val="both"/>
        <w:rPr>
          <w:rFonts w:ascii="Times New Roman" w:eastAsia="Times New Roman" w:hAnsi="Times New Roman" w:cs="Times New Roman"/>
          <w:color w:val="333333"/>
          <w:sz w:val="28"/>
          <w:szCs w:val="28"/>
          <w:lang w:eastAsia="en-GB"/>
        </w:rPr>
      </w:pPr>
      <w:r w:rsidRPr="002926D5">
        <w:rPr>
          <w:rFonts w:ascii="Times New Roman" w:eastAsia="Times New Roman" w:hAnsi="Times New Roman" w:cs="Times New Roman"/>
          <w:color w:val="212529"/>
          <w:sz w:val="28"/>
          <w:szCs w:val="28"/>
          <w:shd w:val="clear" w:color="auto" w:fill="FFFFFF"/>
          <w:lang w:eastAsia="en-GB"/>
        </w:rPr>
        <w:t>    - Tuân thủ các quy tắc giao thông đường bộ đối với người đi xe đạp</w:t>
      </w:r>
    </w:p>
    <w:p w:rsidR="002926D5" w:rsidRPr="002926D5" w:rsidRDefault="002926D5" w:rsidP="002926D5">
      <w:pPr>
        <w:shd w:val="clear" w:color="auto" w:fill="FFFFFF"/>
        <w:spacing w:after="150" w:line="240" w:lineRule="auto"/>
        <w:ind w:firstLine="720"/>
        <w:jc w:val="both"/>
        <w:rPr>
          <w:rFonts w:ascii="Times New Roman" w:eastAsia="Times New Roman" w:hAnsi="Times New Roman" w:cs="Times New Roman"/>
          <w:color w:val="333333"/>
          <w:sz w:val="28"/>
          <w:szCs w:val="28"/>
          <w:lang w:eastAsia="en-GB"/>
        </w:rPr>
      </w:pPr>
      <w:r w:rsidRPr="002926D5">
        <w:rPr>
          <w:rFonts w:ascii="Times New Roman" w:eastAsia="Times New Roman" w:hAnsi="Times New Roman" w:cs="Times New Roman"/>
          <w:color w:val="212529"/>
          <w:sz w:val="28"/>
          <w:szCs w:val="28"/>
          <w:shd w:val="clear" w:color="auto" w:fill="FFFFFF"/>
          <w:lang w:eastAsia="en-GB"/>
        </w:rPr>
        <w:t>    - Nhận thức được những hành vi đi xe đạp không an toàn.</w:t>
      </w:r>
    </w:p>
    <w:p w:rsidR="002926D5" w:rsidRPr="002926D5" w:rsidRDefault="002926D5" w:rsidP="002926D5">
      <w:pPr>
        <w:shd w:val="clear" w:color="auto" w:fill="FFFFFF"/>
        <w:spacing w:after="150" w:line="240" w:lineRule="auto"/>
        <w:ind w:firstLine="720"/>
        <w:jc w:val="both"/>
        <w:rPr>
          <w:rFonts w:ascii="Times New Roman" w:eastAsia="Times New Roman" w:hAnsi="Times New Roman" w:cs="Times New Roman"/>
          <w:color w:val="333333"/>
          <w:sz w:val="28"/>
          <w:szCs w:val="28"/>
          <w:lang w:eastAsia="en-GB"/>
        </w:rPr>
      </w:pPr>
      <w:r w:rsidRPr="002926D5">
        <w:rPr>
          <w:rFonts w:ascii="Times New Roman" w:eastAsia="Times New Roman" w:hAnsi="Times New Roman" w:cs="Times New Roman"/>
          <w:color w:val="212529"/>
          <w:sz w:val="28"/>
          <w:szCs w:val="28"/>
          <w:shd w:val="clear" w:color="auto" w:fill="FFFFFF"/>
          <w:lang w:eastAsia="en-GB"/>
        </w:rPr>
        <w:t>    - Nắm rõ các nguyên lí và kĩ năng đi xe an toàn: Kiểm tra xe trước khi đi: độ cao, phanh, chuông...</w:t>
      </w:r>
    </w:p>
    <w:p w:rsidR="002926D5" w:rsidRPr="002926D5" w:rsidRDefault="002926D5" w:rsidP="002926D5">
      <w:pPr>
        <w:shd w:val="clear" w:color="auto" w:fill="FFFFFF"/>
        <w:spacing w:after="150" w:line="240" w:lineRule="auto"/>
        <w:ind w:firstLine="720"/>
        <w:jc w:val="both"/>
        <w:rPr>
          <w:rFonts w:ascii="Times New Roman" w:eastAsia="Times New Roman" w:hAnsi="Times New Roman" w:cs="Times New Roman"/>
          <w:color w:val="333333"/>
          <w:sz w:val="28"/>
          <w:szCs w:val="28"/>
          <w:lang w:eastAsia="en-GB"/>
        </w:rPr>
      </w:pPr>
      <w:r w:rsidRPr="002926D5">
        <w:rPr>
          <w:rFonts w:ascii="Times New Roman" w:eastAsia="Times New Roman" w:hAnsi="Times New Roman" w:cs="Times New Roman"/>
          <w:color w:val="212529"/>
          <w:sz w:val="28"/>
          <w:szCs w:val="28"/>
          <w:shd w:val="clear" w:color="auto" w:fill="FFFFFF"/>
          <w:lang w:eastAsia="en-GB"/>
        </w:rPr>
        <w:lastRenderedPageBreak/>
        <w:t>    - Điều khiển xe: trên làn đường bên phải trong cùng, tuân thủ chỉ dẫn của đèn tín hiệu và người điều khiển giao thông, quan sát trước khi di chuyển hướng.</w:t>
      </w:r>
    </w:p>
    <w:p w:rsidR="002926D5" w:rsidRDefault="002926D5" w:rsidP="002926D5">
      <w:pPr>
        <w:shd w:val="clear" w:color="auto" w:fill="FFFFFF"/>
        <w:spacing w:after="150" w:line="240" w:lineRule="auto"/>
        <w:ind w:firstLine="720"/>
        <w:jc w:val="both"/>
        <w:rPr>
          <w:rFonts w:ascii="Times New Roman" w:eastAsia="Times New Roman" w:hAnsi="Times New Roman" w:cs="Times New Roman"/>
          <w:color w:val="212529"/>
          <w:sz w:val="28"/>
          <w:szCs w:val="28"/>
          <w:shd w:val="clear" w:color="auto" w:fill="FFFFFF"/>
          <w:lang w:eastAsia="en-GB"/>
        </w:rPr>
      </w:pPr>
      <w:r w:rsidRPr="002926D5">
        <w:rPr>
          <w:rFonts w:ascii="Times New Roman" w:eastAsia="Times New Roman" w:hAnsi="Times New Roman" w:cs="Times New Roman"/>
          <w:color w:val="212529"/>
          <w:sz w:val="28"/>
          <w:szCs w:val="28"/>
          <w:shd w:val="clear" w:color="auto" w:fill="FFFFFF"/>
          <w:lang w:eastAsia="en-GB"/>
        </w:rPr>
        <w:t>    - Nguyên tắc đi xe đạp an toàn vào ban đêm (xe phải có đèn hậu, mặc đồ phản quang hoặc trang phục màu sáng). Lưu ý: Trẻ dưới 16 tuổi không được điều khiển xe đạp máy, xe máy</w:t>
      </w:r>
      <w:r w:rsidR="00361F65">
        <w:rPr>
          <w:rFonts w:ascii="Times New Roman" w:eastAsia="Times New Roman" w:hAnsi="Times New Roman" w:cs="Times New Roman"/>
          <w:color w:val="212529"/>
          <w:sz w:val="28"/>
          <w:szCs w:val="28"/>
          <w:shd w:val="clear" w:color="auto" w:fill="FFFFFF"/>
          <w:lang w:eastAsia="en-GB"/>
        </w:rPr>
        <w:t>.</w:t>
      </w:r>
    </w:p>
    <w:p w:rsidR="00361F65" w:rsidRPr="002926D5" w:rsidRDefault="00361F65" w:rsidP="002926D5">
      <w:pPr>
        <w:shd w:val="clear" w:color="auto" w:fill="FFFFFF"/>
        <w:spacing w:after="150" w:line="240" w:lineRule="auto"/>
        <w:ind w:firstLine="720"/>
        <w:jc w:val="both"/>
        <w:rPr>
          <w:rFonts w:ascii="Times New Roman" w:eastAsia="Times New Roman" w:hAnsi="Times New Roman" w:cs="Times New Roman"/>
          <w:color w:val="333333"/>
          <w:sz w:val="28"/>
          <w:szCs w:val="28"/>
          <w:lang w:eastAsia="en-GB"/>
        </w:rPr>
      </w:pPr>
      <w:r>
        <w:rPr>
          <w:noProof/>
        </w:rPr>
        <w:drawing>
          <wp:inline distT="0" distB="0" distL="0" distR="0">
            <wp:extent cx="5269832" cy="4315460"/>
            <wp:effectExtent l="0" t="0" r="762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3909" cy="4318799"/>
                    </a:xfrm>
                    <a:prstGeom prst="rect">
                      <a:avLst/>
                    </a:prstGeom>
                    <a:noFill/>
                    <a:ln>
                      <a:noFill/>
                    </a:ln>
                  </pic:spPr>
                </pic:pic>
              </a:graphicData>
            </a:graphic>
          </wp:inline>
        </w:drawing>
      </w:r>
    </w:p>
    <w:p w:rsidR="002926D5" w:rsidRPr="002926D5" w:rsidRDefault="00361F65" w:rsidP="002926D5">
      <w:pPr>
        <w:pStyle w:val="NormalWeb"/>
        <w:shd w:val="clear" w:color="auto" w:fill="FFFFFF"/>
        <w:spacing w:before="0" w:beforeAutospacing="0" w:after="150" w:afterAutospacing="0"/>
        <w:ind w:firstLine="720"/>
        <w:jc w:val="both"/>
        <w:rPr>
          <w:color w:val="333333"/>
          <w:sz w:val="28"/>
          <w:szCs w:val="28"/>
        </w:rPr>
      </w:pPr>
      <w:r>
        <w:rPr>
          <w:b/>
          <w:bCs/>
          <w:color w:val="333333"/>
          <w:sz w:val="28"/>
          <w:szCs w:val="28"/>
        </w:rPr>
        <w:t xml:space="preserve">   </w:t>
      </w:r>
      <w:r w:rsidR="002926D5" w:rsidRPr="002926D5">
        <w:rPr>
          <w:b/>
          <w:bCs/>
          <w:color w:val="333333"/>
          <w:sz w:val="28"/>
          <w:szCs w:val="28"/>
        </w:rPr>
        <w:t>3. Đối với những bạn được bố mẹ đưa đến trường bằng xe máy, xe đạp điện:</w:t>
      </w:r>
    </w:p>
    <w:p w:rsidR="002926D5" w:rsidRPr="002926D5" w:rsidRDefault="002926D5" w:rsidP="002926D5">
      <w:pPr>
        <w:pStyle w:val="NormalWeb"/>
        <w:shd w:val="clear" w:color="auto" w:fill="FFFFFF"/>
        <w:spacing w:before="0" w:beforeAutospacing="0" w:after="150" w:afterAutospacing="0"/>
        <w:ind w:firstLine="720"/>
        <w:jc w:val="both"/>
        <w:rPr>
          <w:color w:val="333333"/>
          <w:sz w:val="28"/>
          <w:szCs w:val="28"/>
        </w:rPr>
      </w:pPr>
      <w:r w:rsidRPr="002926D5">
        <w:rPr>
          <w:color w:val="212529"/>
          <w:sz w:val="28"/>
          <w:szCs w:val="28"/>
          <w:shd w:val="clear" w:color="auto" w:fill="FFFFFF"/>
        </w:rPr>
        <w:t>    - Tuân thủ các quy tắc giao thông đường bộ.</w:t>
      </w:r>
    </w:p>
    <w:p w:rsidR="002926D5" w:rsidRPr="002926D5" w:rsidRDefault="002926D5" w:rsidP="002926D5">
      <w:pPr>
        <w:pStyle w:val="NormalWeb"/>
        <w:shd w:val="clear" w:color="auto" w:fill="FFFFFF"/>
        <w:spacing w:before="0" w:beforeAutospacing="0" w:after="150" w:afterAutospacing="0"/>
        <w:ind w:firstLine="720"/>
        <w:jc w:val="both"/>
        <w:rPr>
          <w:color w:val="333333"/>
          <w:sz w:val="28"/>
          <w:szCs w:val="28"/>
        </w:rPr>
      </w:pPr>
      <w:r w:rsidRPr="002926D5">
        <w:rPr>
          <w:color w:val="212529"/>
          <w:sz w:val="28"/>
          <w:szCs w:val="28"/>
          <w:shd w:val="clear" w:color="auto" w:fill="FFFFFF"/>
        </w:rPr>
        <w:t>    - Nắm rõ những điều cấm khi đi xe mô tô, xe gắn máy</w:t>
      </w:r>
    </w:p>
    <w:p w:rsidR="002926D5" w:rsidRPr="002926D5" w:rsidRDefault="002926D5" w:rsidP="002926D5">
      <w:pPr>
        <w:pStyle w:val="NormalWeb"/>
        <w:shd w:val="clear" w:color="auto" w:fill="FFFFFF"/>
        <w:spacing w:before="0" w:beforeAutospacing="0" w:after="150" w:afterAutospacing="0"/>
        <w:ind w:firstLine="720"/>
        <w:jc w:val="both"/>
        <w:rPr>
          <w:color w:val="333333"/>
          <w:sz w:val="28"/>
          <w:szCs w:val="28"/>
        </w:rPr>
      </w:pPr>
      <w:r w:rsidRPr="002926D5">
        <w:rPr>
          <w:color w:val="212529"/>
          <w:sz w:val="28"/>
          <w:szCs w:val="28"/>
          <w:shd w:val="clear" w:color="auto" w:fill="FFFFFF"/>
        </w:rPr>
        <w:t>    - Cách chọn mũ bảo hiểm: Phải chọn mũ bảo hiểm đạt tiêu chuẩn: mũ phải có tem kiểm định, lớp xốp cứng, dây đeo và khóa chắc chắn...</w:t>
      </w:r>
    </w:p>
    <w:p w:rsidR="002926D5" w:rsidRPr="002926D5" w:rsidRDefault="002926D5" w:rsidP="002926D5">
      <w:pPr>
        <w:pStyle w:val="NormalWeb"/>
        <w:shd w:val="clear" w:color="auto" w:fill="FFFFFF"/>
        <w:spacing w:before="0" w:beforeAutospacing="0" w:after="150" w:afterAutospacing="0"/>
        <w:ind w:firstLine="720"/>
        <w:jc w:val="both"/>
        <w:rPr>
          <w:color w:val="333333"/>
          <w:sz w:val="28"/>
          <w:szCs w:val="28"/>
        </w:rPr>
      </w:pPr>
      <w:r w:rsidRPr="002926D5">
        <w:rPr>
          <w:color w:val="212529"/>
          <w:sz w:val="28"/>
          <w:szCs w:val="28"/>
          <w:shd w:val="clear" w:color="auto" w:fill="FFFFFF"/>
        </w:rPr>
        <w:t>    - Cách đội mũ bảo hiểm đúng qui cách</w:t>
      </w:r>
    </w:p>
    <w:p w:rsidR="002926D5" w:rsidRPr="002926D5" w:rsidRDefault="002926D5" w:rsidP="002926D5">
      <w:pPr>
        <w:pStyle w:val="NormalWeb"/>
        <w:shd w:val="clear" w:color="auto" w:fill="FFFFFF"/>
        <w:spacing w:before="0" w:beforeAutospacing="0" w:after="150" w:afterAutospacing="0"/>
        <w:ind w:firstLine="720"/>
        <w:jc w:val="both"/>
        <w:rPr>
          <w:color w:val="333333"/>
          <w:sz w:val="28"/>
          <w:szCs w:val="28"/>
        </w:rPr>
      </w:pPr>
      <w:r w:rsidRPr="002926D5">
        <w:rPr>
          <w:color w:val="212529"/>
          <w:sz w:val="28"/>
          <w:szCs w:val="28"/>
          <w:shd w:val="clear" w:color="auto" w:fill="FFFFFF"/>
        </w:rPr>
        <w:t>    - Giữ khoảng cách an toàn với xe phía trước</w:t>
      </w:r>
    </w:p>
    <w:p w:rsidR="002926D5" w:rsidRPr="002926D5" w:rsidRDefault="002926D5" w:rsidP="002926D5">
      <w:pPr>
        <w:pStyle w:val="NormalWeb"/>
        <w:shd w:val="clear" w:color="auto" w:fill="FFFFFF"/>
        <w:spacing w:before="0" w:beforeAutospacing="0" w:after="150" w:afterAutospacing="0"/>
        <w:ind w:firstLine="720"/>
        <w:jc w:val="both"/>
        <w:rPr>
          <w:color w:val="333333"/>
          <w:sz w:val="28"/>
          <w:szCs w:val="28"/>
        </w:rPr>
      </w:pPr>
      <w:r w:rsidRPr="002926D5">
        <w:rPr>
          <w:color w:val="212529"/>
          <w:sz w:val="28"/>
          <w:szCs w:val="28"/>
          <w:shd w:val="clear" w:color="auto" w:fill="FFFFFF"/>
        </w:rPr>
        <w:t>    - Chuyển hướng an toàn tại giao lộ</w:t>
      </w:r>
    </w:p>
    <w:p w:rsidR="002926D5" w:rsidRPr="002926D5" w:rsidRDefault="002926D5" w:rsidP="002926D5">
      <w:pPr>
        <w:pStyle w:val="NormalWeb"/>
        <w:shd w:val="clear" w:color="auto" w:fill="FFFFFF"/>
        <w:spacing w:before="0" w:beforeAutospacing="0" w:after="150" w:afterAutospacing="0"/>
        <w:ind w:firstLine="720"/>
        <w:jc w:val="both"/>
        <w:rPr>
          <w:color w:val="333333"/>
          <w:sz w:val="28"/>
          <w:szCs w:val="28"/>
        </w:rPr>
      </w:pPr>
      <w:r w:rsidRPr="002926D5">
        <w:rPr>
          <w:color w:val="212529"/>
          <w:sz w:val="28"/>
          <w:szCs w:val="28"/>
          <w:shd w:val="clear" w:color="auto" w:fill="FFFFFF"/>
        </w:rPr>
        <w:t>    - Vượt xe an toàn</w:t>
      </w:r>
    </w:p>
    <w:p w:rsidR="002926D5" w:rsidRPr="002926D5" w:rsidRDefault="002926D5" w:rsidP="002926D5">
      <w:pPr>
        <w:pStyle w:val="NormalWeb"/>
        <w:shd w:val="clear" w:color="auto" w:fill="FFFFFF"/>
        <w:spacing w:before="0" w:beforeAutospacing="0" w:after="150" w:afterAutospacing="0"/>
        <w:ind w:firstLine="720"/>
        <w:jc w:val="both"/>
        <w:rPr>
          <w:color w:val="333333"/>
          <w:sz w:val="28"/>
          <w:szCs w:val="28"/>
        </w:rPr>
      </w:pPr>
      <w:r w:rsidRPr="002926D5">
        <w:rPr>
          <w:color w:val="212529"/>
          <w:sz w:val="28"/>
          <w:szCs w:val="28"/>
          <w:shd w:val="clear" w:color="auto" w:fill="FFFFFF"/>
        </w:rPr>
        <w:t>    - An toàn đối với người ngồi sau xe mô tô, xe gắn máy (Khi lên xe phải quan sát phía sau và trèo lên xe từ phía tay trái; Ngồi ngay ngắn trên xe phía sau người lái, hai tay bám chặt người ngồi phía trước; Không vung vẩy chân tay, không nghiêng ngả hoặc đứng trên yên xe máy, không ngồi phía trước người lái; Ngồi sau xe máy phải đội mũ bảo hiểm và nên đi giày, dép có cài khóa.)</w:t>
      </w:r>
    </w:p>
    <w:p w:rsidR="002926D5" w:rsidRPr="002926D5" w:rsidRDefault="002926D5" w:rsidP="002926D5">
      <w:pPr>
        <w:pStyle w:val="NormalWeb"/>
        <w:shd w:val="clear" w:color="auto" w:fill="FFFFFF"/>
        <w:spacing w:before="0" w:beforeAutospacing="0" w:after="150" w:afterAutospacing="0"/>
        <w:ind w:firstLine="720"/>
        <w:jc w:val="both"/>
        <w:rPr>
          <w:color w:val="333333"/>
          <w:sz w:val="28"/>
          <w:szCs w:val="28"/>
        </w:rPr>
      </w:pPr>
      <w:r w:rsidRPr="002926D5">
        <w:rPr>
          <w:color w:val="212529"/>
          <w:sz w:val="28"/>
          <w:szCs w:val="28"/>
          <w:shd w:val="clear" w:color="auto" w:fill="FFFFFF"/>
        </w:rPr>
        <w:lastRenderedPageBreak/>
        <w:t>    - Các nguyên tắc lái xe ô tô, xe gắn máy vào ban đêm.</w:t>
      </w:r>
    </w:p>
    <w:p w:rsidR="002926D5" w:rsidRPr="002926D5" w:rsidRDefault="002926D5" w:rsidP="002926D5">
      <w:pPr>
        <w:pStyle w:val="NormalWeb"/>
        <w:shd w:val="clear" w:color="auto" w:fill="FFFFFF"/>
        <w:spacing w:before="0" w:beforeAutospacing="0" w:after="150" w:afterAutospacing="0"/>
        <w:ind w:firstLine="720"/>
        <w:jc w:val="both"/>
        <w:rPr>
          <w:color w:val="333333"/>
          <w:sz w:val="28"/>
          <w:szCs w:val="28"/>
        </w:rPr>
      </w:pPr>
      <w:r w:rsidRPr="002926D5">
        <w:rPr>
          <w:b/>
          <w:bCs/>
          <w:color w:val="212529"/>
          <w:sz w:val="28"/>
          <w:szCs w:val="28"/>
          <w:bdr w:val="none" w:sz="0" w:space="0" w:color="auto" w:frame="1"/>
          <w:shd w:val="clear" w:color="auto" w:fill="FFFFFF"/>
        </w:rPr>
        <w:t>4. Đội mũ bảo hiểm khi ngồi trên xe mô tô, xe gắn máy, xe máy điện, xe đạp điện.</w:t>
      </w:r>
    </w:p>
    <w:p w:rsidR="002926D5" w:rsidRPr="002926D5" w:rsidRDefault="002926D5" w:rsidP="002926D5">
      <w:pPr>
        <w:pStyle w:val="NormalWeb"/>
        <w:shd w:val="clear" w:color="auto" w:fill="FFFFFF"/>
        <w:spacing w:before="0" w:beforeAutospacing="0" w:after="150" w:afterAutospacing="0"/>
        <w:ind w:firstLine="720"/>
        <w:jc w:val="both"/>
        <w:rPr>
          <w:color w:val="333333"/>
          <w:sz w:val="28"/>
          <w:szCs w:val="28"/>
        </w:rPr>
      </w:pPr>
      <w:r w:rsidRPr="002926D5">
        <w:rPr>
          <w:color w:val="212529"/>
          <w:sz w:val="28"/>
          <w:szCs w:val="28"/>
          <w:shd w:val="clear" w:color="auto" w:fill="FFFFFF"/>
        </w:rPr>
        <w:t>    - Người điều khiển, người ngồi trên xe mô tô hai bánh, xe mô tô ba bánh, xe gắn máy, xe đạp điện, xe máy điện phải đội mũ bảo hiểm có cài quai đúng quy cách.</w:t>
      </w:r>
    </w:p>
    <w:p w:rsidR="00361F65" w:rsidRPr="00C433E8" w:rsidRDefault="002926D5" w:rsidP="00C433E8">
      <w:pPr>
        <w:pStyle w:val="NormalWeb"/>
        <w:shd w:val="clear" w:color="auto" w:fill="FFFFFF"/>
        <w:spacing w:before="0" w:beforeAutospacing="0" w:after="150" w:afterAutospacing="0"/>
        <w:ind w:firstLine="720"/>
        <w:jc w:val="both"/>
        <w:rPr>
          <w:color w:val="333333"/>
          <w:sz w:val="28"/>
          <w:szCs w:val="28"/>
        </w:rPr>
      </w:pPr>
      <w:r w:rsidRPr="002926D5">
        <w:rPr>
          <w:color w:val="212529"/>
          <w:sz w:val="28"/>
          <w:szCs w:val="28"/>
          <w:shd w:val="clear" w:color="auto" w:fill="FFFFFF"/>
        </w:rPr>
        <w:t>    - Trẻ em từ 6 tuổi trở lên khi ngồi trên xe mô tô hai bánh, xe mô tô ba bánh, xe gắn máy, xe đạp điện, xe máy điện phải đội mũ bảo hiểm.</w:t>
      </w:r>
    </w:p>
    <w:p w:rsidR="00361F65" w:rsidRDefault="00361F65" w:rsidP="002926D5">
      <w:pPr>
        <w:shd w:val="clear" w:color="auto" w:fill="FFFFFF"/>
        <w:spacing w:after="150" w:line="240" w:lineRule="auto"/>
        <w:ind w:firstLine="720"/>
        <w:jc w:val="both"/>
        <w:rPr>
          <w:rFonts w:ascii="Times New Roman" w:eastAsia="Times New Roman" w:hAnsi="Times New Roman" w:cs="Times New Roman"/>
          <w:b/>
          <w:bCs/>
          <w:color w:val="212529"/>
          <w:sz w:val="28"/>
          <w:szCs w:val="28"/>
          <w:bdr w:val="none" w:sz="0" w:space="0" w:color="auto" w:frame="1"/>
          <w:lang w:eastAsia="en-GB"/>
        </w:rPr>
      </w:pPr>
      <w:r>
        <w:rPr>
          <w:noProof/>
        </w:rPr>
        <w:drawing>
          <wp:inline distT="0" distB="0" distL="0" distR="0">
            <wp:extent cx="5292911" cy="7291137"/>
            <wp:effectExtent l="0" t="0" r="317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07691" cy="7311497"/>
                    </a:xfrm>
                    <a:prstGeom prst="rect">
                      <a:avLst/>
                    </a:prstGeom>
                    <a:noFill/>
                    <a:ln>
                      <a:noFill/>
                    </a:ln>
                  </pic:spPr>
                </pic:pic>
              </a:graphicData>
            </a:graphic>
          </wp:inline>
        </w:drawing>
      </w:r>
    </w:p>
    <w:p w:rsidR="00361F65" w:rsidRDefault="00361F65" w:rsidP="00361F65">
      <w:pPr>
        <w:shd w:val="clear" w:color="auto" w:fill="FFFFFF"/>
        <w:spacing w:after="150" w:line="240" w:lineRule="auto"/>
        <w:jc w:val="both"/>
        <w:rPr>
          <w:rFonts w:ascii="Times New Roman" w:eastAsia="Times New Roman" w:hAnsi="Times New Roman" w:cs="Times New Roman"/>
          <w:b/>
          <w:bCs/>
          <w:color w:val="212529"/>
          <w:sz w:val="28"/>
          <w:szCs w:val="28"/>
          <w:bdr w:val="none" w:sz="0" w:space="0" w:color="auto" w:frame="1"/>
          <w:lang w:eastAsia="en-GB"/>
        </w:rPr>
      </w:pPr>
    </w:p>
    <w:p w:rsidR="002926D5" w:rsidRPr="002926D5" w:rsidRDefault="002926D5" w:rsidP="002926D5">
      <w:pPr>
        <w:shd w:val="clear" w:color="auto" w:fill="FFFFFF"/>
        <w:spacing w:after="150" w:line="240" w:lineRule="auto"/>
        <w:ind w:firstLine="720"/>
        <w:jc w:val="both"/>
        <w:rPr>
          <w:rFonts w:ascii="Times New Roman" w:eastAsia="Times New Roman" w:hAnsi="Times New Roman" w:cs="Times New Roman"/>
          <w:color w:val="333333"/>
          <w:sz w:val="28"/>
          <w:szCs w:val="28"/>
          <w:lang w:eastAsia="en-GB"/>
        </w:rPr>
      </w:pPr>
      <w:r w:rsidRPr="002926D5">
        <w:rPr>
          <w:rFonts w:ascii="Times New Roman" w:eastAsia="Times New Roman" w:hAnsi="Times New Roman" w:cs="Times New Roman"/>
          <w:b/>
          <w:bCs/>
          <w:color w:val="212529"/>
          <w:sz w:val="28"/>
          <w:szCs w:val="28"/>
          <w:bdr w:val="none" w:sz="0" w:space="0" w:color="auto" w:frame="1"/>
          <w:lang w:eastAsia="en-GB"/>
        </w:rPr>
        <w:t xml:space="preserve">5. </w:t>
      </w:r>
      <w:r w:rsidR="00C433E8">
        <w:rPr>
          <w:rFonts w:ascii="Times New Roman" w:eastAsia="Times New Roman" w:hAnsi="Times New Roman" w:cs="Times New Roman"/>
          <w:b/>
          <w:bCs/>
          <w:color w:val="212529"/>
          <w:sz w:val="28"/>
          <w:szCs w:val="28"/>
          <w:bdr w:val="none" w:sz="0" w:space="0" w:color="auto" w:frame="1"/>
          <w:lang w:eastAsia="en-GB"/>
        </w:rPr>
        <w:t>Phòng chống đuối nước ở học sinh</w:t>
      </w:r>
      <w:r w:rsidRPr="002926D5">
        <w:rPr>
          <w:rFonts w:ascii="Times New Roman" w:eastAsia="Times New Roman" w:hAnsi="Times New Roman" w:cs="Times New Roman"/>
          <w:b/>
          <w:bCs/>
          <w:color w:val="212529"/>
          <w:sz w:val="28"/>
          <w:szCs w:val="28"/>
          <w:bdr w:val="none" w:sz="0" w:space="0" w:color="auto" w:frame="1"/>
          <w:lang w:eastAsia="en-GB"/>
        </w:rPr>
        <w:t>.</w:t>
      </w:r>
    </w:p>
    <w:p w:rsidR="002926D5" w:rsidRPr="002926D5" w:rsidRDefault="002926D5" w:rsidP="002926D5">
      <w:pPr>
        <w:shd w:val="clear" w:color="auto" w:fill="FFFFFF"/>
        <w:spacing w:after="150" w:line="240" w:lineRule="auto"/>
        <w:ind w:firstLine="720"/>
        <w:rPr>
          <w:rFonts w:ascii="Times New Roman" w:eastAsia="Times New Roman" w:hAnsi="Times New Roman" w:cs="Times New Roman"/>
          <w:color w:val="333333"/>
          <w:sz w:val="28"/>
          <w:szCs w:val="28"/>
          <w:lang w:eastAsia="en-GB"/>
        </w:rPr>
      </w:pPr>
      <w:r w:rsidRPr="002926D5">
        <w:rPr>
          <w:rFonts w:ascii="Times New Roman" w:eastAsia="Times New Roman" w:hAnsi="Times New Roman" w:cs="Times New Roman"/>
          <w:color w:val="212529"/>
          <w:sz w:val="28"/>
          <w:szCs w:val="28"/>
          <w:shd w:val="clear" w:color="auto" w:fill="FFFFFF"/>
          <w:lang w:eastAsia="en-GB"/>
        </w:rPr>
        <w:t xml:space="preserve">    - Không </w:t>
      </w:r>
      <w:r w:rsidR="00C433E8">
        <w:rPr>
          <w:rFonts w:ascii="Times New Roman" w:eastAsia="Times New Roman" w:hAnsi="Times New Roman" w:cs="Times New Roman"/>
          <w:color w:val="212529"/>
          <w:sz w:val="28"/>
          <w:szCs w:val="28"/>
          <w:shd w:val="clear" w:color="auto" w:fill="FFFFFF"/>
          <w:lang w:eastAsia="en-GB"/>
        </w:rPr>
        <w:t>tắm, ao, hồ, sông suối</w:t>
      </w:r>
      <w:r w:rsidR="008E6634">
        <w:rPr>
          <w:rFonts w:ascii="Times New Roman" w:eastAsia="Times New Roman" w:hAnsi="Times New Roman" w:cs="Times New Roman"/>
          <w:color w:val="212529"/>
          <w:sz w:val="28"/>
          <w:szCs w:val="28"/>
          <w:shd w:val="clear" w:color="auto" w:fill="FFFFFF"/>
          <w:lang w:eastAsia="en-GB"/>
        </w:rPr>
        <w:t xml:space="preserve"> khi không có người lớn</w:t>
      </w:r>
      <w:r w:rsidRPr="002926D5">
        <w:rPr>
          <w:rFonts w:ascii="Times New Roman" w:eastAsia="Times New Roman" w:hAnsi="Times New Roman" w:cs="Times New Roman"/>
          <w:color w:val="212529"/>
          <w:sz w:val="28"/>
          <w:szCs w:val="28"/>
          <w:shd w:val="clear" w:color="auto" w:fill="FFFFFF"/>
          <w:lang w:eastAsia="en-GB"/>
        </w:rPr>
        <w:t>.</w:t>
      </w:r>
    </w:p>
    <w:p w:rsidR="002926D5" w:rsidRDefault="002926D5" w:rsidP="002926D5">
      <w:pPr>
        <w:shd w:val="clear" w:color="auto" w:fill="FFFFFF"/>
        <w:spacing w:after="150" w:line="240" w:lineRule="auto"/>
        <w:ind w:firstLine="720"/>
        <w:rPr>
          <w:rFonts w:ascii="Times New Roman" w:eastAsia="Times New Roman" w:hAnsi="Times New Roman" w:cs="Times New Roman"/>
          <w:color w:val="212529"/>
          <w:sz w:val="28"/>
          <w:szCs w:val="28"/>
          <w:shd w:val="clear" w:color="auto" w:fill="FFFFFF"/>
          <w:lang w:eastAsia="en-GB"/>
        </w:rPr>
      </w:pPr>
      <w:r w:rsidRPr="002926D5">
        <w:rPr>
          <w:rFonts w:ascii="Times New Roman" w:eastAsia="Times New Roman" w:hAnsi="Times New Roman" w:cs="Times New Roman"/>
          <w:color w:val="212529"/>
          <w:sz w:val="28"/>
          <w:szCs w:val="28"/>
          <w:shd w:val="clear" w:color="auto" w:fill="FFFFFF"/>
          <w:lang w:eastAsia="en-GB"/>
        </w:rPr>
        <w:t>    - Không đ</w:t>
      </w:r>
      <w:r w:rsidR="00C433E8">
        <w:rPr>
          <w:rFonts w:ascii="Times New Roman" w:eastAsia="Times New Roman" w:hAnsi="Times New Roman" w:cs="Times New Roman"/>
          <w:color w:val="212529"/>
          <w:sz w:val="28"/>
          <w:szCs w:val="28"/>
          <w:shd w:val="clear" w:color="auto" w:fill="FFFFFF"/>
          <w:lang w:eastAsia="en-GB"/>
        </w:rPr>
        <w:t xml:space="preserve">ùa giỡn, xô đẩy nhau </w:t>
      </w:r>
      <w:r w:rsidR="008E6634">
        <w:rPr>
          <w:rFonts w:ascii="Times New Roman" w:eastAsia="Times New Roman" w:hAnsi="Times New Roman" w:cs="Times New Roman"/>
          <w:color w:val="212529"/>
          <w:sz w:val="28"/>
          <w:szCs w:val="28"/>
          <w:shd w:val="clear" w:color="auto" w:fill="FFFFFF"/>
          <w:lang w:eastAsia="en-GB"/>
        </w:rPr>
        <w:t>xuống nước</w:t>
      </w:r>
      <w:r w:rsidRPr="002926D5">
        <w:rPr>
          <w:rFonts w:ascii="Times New Roman" w:eastAsia="Times New Roman" w:hAnsi="Times New Roman" w:cs="Times New Roman"/>
          <w:color w:val="212529"/>
          <w:sz w:val="28"/>
          <w:szCs w:val="28"/>
          <w:shd w:val="clear" w:color="auto" w:fill="FFFFFF"/>
          <w:lang w:eastAsia="en-GB"/>
        </w:rPr>
        <w:t>.</w:t>
      </w:r>
    </w:p>
    <w:p w:rsidR="00866512" w:rsidRDefault="00866512" w:rsidP="00866512">
      <w:pPr>
        <w:shd w:val="clear" w:color="auto" w:fill="FFFFFF"/>
        <w:spacing w:after="150" w:line="240" w:lineRule="auto"/>
        <w:ind w:left="720" w:firstLine="273"/>
        <w:rPr>
          <w:rFonts w:ascii="Times New Roman" w:eastAsia="Times New Roman" w:hAnsi="Times New Roman" w:cs="Times New Roman"/>
          <w:color w:val="333333"/>
          <w:sz w:val="28"/>
          <w:szCs w:val="28"/>
          <w:lang w:eastAsia="en-GB"/>
        </w:rPr>
      </w:pPr>
      <w:r>
        <w:rPr>
          <w:rFonts w:ascii="Times New Roman" w:eastAsia="Times New Roman" w:hAnsi="Times New Roman" w:cs="Times New Roman"/>
          <w:color w:val="333333"/>
          <w:sz w:val="28"/>
          <w:szCs w:val="28"/>
          <w:lang w:eastAsia="en-GB"/>
        </w:rPr>
        <w:t xml:space="preserve">- </w:t>
      </w:r>
      <w:r w:rsidRPr="00866512">
        <w:rPr>
          <w:rFonts w:ascii="Times New Roman" w:eastAsia="Times New Roman" w:hAnsi="Times New Roman" w:cs="Times New Roman"/>
          <w:color w:val="333333"/>
          <w:sz w:val="28"/>
          <w:szCs w:val="28"/>
          <w:lang w:eastAsia="en-GB"/>
        </w:rPr>
        <w:t>Khi đi bơi ở dịch vụ bể bơi công cộng phải tuân thủ nội quy của bể bơi.</w:t>
      </w:r>
    </w:p>
    <w:p w:rsidR="00866512" w:rsidRDefault="00866512" w:rsidP="00866512">
      <w:pPr>
        <w:shd w:val="clear" w:color="auto" w:fill="FFFFFF"/>
        <w:spacing w:after="150" w:line="240" w:lineRule="auto"/>
        <w:ind w:left="720" w:firstLine="273"/>
        <w:rPr>
          <w:rFonts w:ascii="Times New Roman" w:eastAsia="Times New Roman" w:hAnsi="Times New Roman" w:cs="Times New Roman"/>
          <w:color w:val="333333"/>
          <w:sz w:val="28"/>
          <w:szCs w:val="28"/>
          <w:lang w:eastAsia="en-GB"/>
        </w:rPr>
      </w:pPr>
      <w:r>
        <w:rPr>
          <w:rFonts w:ascii="Times New Roman" w:eastAsia="Times New Roman" w:hAnsi="Times New Roman" w:cs="Times New Roman"/>
          <w:color w:val="333333"/>
          <w:sz w:val="28"/>
          <w:szCs w:val="28"/>
          <w:lang w:eastAsia="en-GB"/>
        </w:rPr>
        <w:t>- Khi phát hiện sự cố, không trực tiếp nhảy xuống cứu mà hô  báo người lớn hoặc gọi 115 để được cứu giúp.</w:t>
      </w:r>
    </w:p>
    <w:p w:rsidR="00866512" w:rsidRPr="00866512" w:rsidRDefault="00866512" w:rsidP="00866512">
      <w:pPr>
        <w:shd w:val="clear" w:color="auto" w:fill="FFFFFF"/>
        <w:spacing w:after="150" w:line="240" w:lineRule="auto"/>
        <w:ind w:left="720" w:firstLine="273"/>
        <w:rPr>
          <w:rFonts w:ascii="Times New Roman" w:eastAsia="Times New Roman" w:hAnsi="Times New Roman" w:cs="Times New Roman"/>
          <w:color w:val="333333"/>
          <w:sz w:val="28"/>
          <w:szCs w:val="28"/>
          <w:lang w:eastAsia="en-GB"/>
        </w:rPr>
      </w:pPr>
      <w:r>
        <w:rPr>
          <w:rFonts w:ascii="Times New Roman" w:eastAsia="Times New Roman" w:hAnsi="Times New Roman" w:cs="Times New Roman"/>
          <w:color w:val="333333"/>
          <w:sz w:val="28"/>
          <w:szCs w:val="28"/>
          <w:lang w:eastAsia="en-GB"/>
        </w:rPr>
        <w:t xml:space="preserve">- Phải biết kỹ thuật sơ cứu người bị đuối nước… </w:t>
      </w:r>
    </w:p>
    <w:p w:rsidR="002926D5" w:rsidRPr="002926D5" w:rsidRDefault="002926D5" w:rsidP="002926D5">
      <w:pPr>
        <w:shd w:val="clear" w:color="auto" w:fill="FFFFFF"/>
        <w:spacing w:after="150" w:line="240" w:lineRule="auto"/>
        <w:ind w:firstLine="720"/>
        <w:jc w:val="both"/>
        <w:rPr>
          <w:rFonts w:ascii="Times New Roman" w:eastAsia="Times New Roman" w:hAnsi="Times New Roman" w:cs="Times New Roman"/>
          <w:color w:val="333333"/>
          <w:sz w:val="28"/>
          <w:szCs w:val="28"/>
          <w:lang w:eastAsia="en-GB"/>
        </w:rPr>
      </w:pPr>
      <w:r w:rsidRPr="002926D5">
        <w:rPr>
          <w:rFonts w:ascii="Times New Roman" w:eastAsia="Times New Roman" w:hAnsi="Times New Roman" w:cs="Times New Roman"/>
          <w:color w:val="212529"/>
          <w:sz w:val="28"/>
          <w:szCs w:val="28"/>
          <w:shd w:val="clear" w:color="auto" w:fill="FFFFFF"/>
          <w:lang w:eastAsia="en-GB"/>
        </w:rPr>
        <w:t>    Các bậc CMHS, cán bộ, giáo viên, học sinh hãy gương mẫu, thực hiện nghiêm chỉnh Luật Giao thông đường bộ</w:t>
      </w:r>
      <w:r w:rsidR="00C433E8">
        <w:rPr>
          <w:rFonts w:ascii="Times New Roman" w:eastAsia="Times New Roman" w:hAnsi="Times New Roman" w:cs="Times New Roman"/>
          <w:color w:val="212529"/>
          <w:sz w:val="28"/>
          <w:szCs w:val="28"/>
          <w:shd w:val="clear" w:color="auto" w:fill="FFFFFF"/>
          <w:lang w:eastAsia="en-GB"/>
        </w:rPr>
        <w:t>; Phòng chống đuối nước</w:t>
      </w:r>
      <w:r w:rsidRPr="002926D5">
        <w:rPr>
          <w:rFonts w:ascii="Times New Roman" w:eastAsia="Times New Roman" w:hAnsi="Times New Roman" w:cs="Times New Roman"/>
          <w:color w:val="212529"/>
          <w:sz w:val="28"/>
          <w:szCs w:val="28"/>
          <w:shd w:val="clear" w:color="auto" w:fill="FFFFFF"/>
          <w:lang w:eastAsia="en-GB"/>
        </w:rPr>
        <w:t xml:space="preserve"> là đã góp phần </w:t>
      </w:r>
      <w:r w:rsidR="00C433E8">
        <w:rPr>
          <w:rFonts w:ascii="Times New Roman" w:eastAsia="Times New Roman" w:hAnsi="Times New Roman" w:cs="Times New Roman"/>
          <w:color w:val="212529"/>
          <w:sz w:val="28"/>
          <w:szCs w:val="28"/>
          <w:shd w:val="clear" w:color="auto" w:fill="FFFFFF"/>
          <w:lang w:eastAsia="en-GB"/>
        </w:rPr>
        <w:t>tạo nên c</w:t>
      </w:r>
      <w:r w:rsidRPr="002926D5">
        <w:rPr>
          <w:rFonts w:ascii="Times New Roman" w:eastAsia="Times New Roman" w:hAnsi="Times New Roman" w:cs="Times New Roman"/>
          <w:color w:val="212529"/>
          <w:sz w:val="28"/>
          <w:szCs w:val="28"/>
          <w:shd w:val="clear" w:color="auto" w:fill="FFFFFF"/>
          <w:lang w:eastAsia="en-GB"/>
        </w:rPr>
        <w:t>uộc sống</w:t>
      </w:r>
      <w:r w:rsidR="00C433E8">
        <w:rPr>
          <w:rFonts w:ascii="Times New Roman" w:eastAsia="Times New Roman" w:hAnsi="Times New Roman" w:cs="Times New Roman"/>
          <w:color w:val="212529"/>
          <w:sz w:val="28"/>
          <w:szCs w:val="28"/>
          <w:shd w:val="clear" w:color="auto" w:fill="FFFFFF"/>
          <w:lang w:eastAsia="en-GB"/>
        </w:rPr>
        <w:t xml:space="preserve"> </w:t>
      </w:r>
      <w:r w:rsidRPr="002926D5">
        <w:rPr>
          <w:rFonts w:ascii="Times New Roman" w:eastAsia="Times New Roman" w:hAnsi="Times New Roman" w:cs="Times New Roman"/>
          <w:color w:val="212529"/>
          <w:sz w:val="28"/>
          <w:szCs w:val="28"/>
          <w:shd w:val="clear" w:color="auto" w:fill="FFFFFF"/>
          <w:lang w:eastAsia="en-GB"/>
        </w:rPr>
        <w:t>tốt đẹp</w:t>
      </w:r>
      <w:r w:rsidR="00C433E8">
        <w:rPr>
          <w:rFonts w:ascii="Times New Roman" w:eastAsia="Times New Roman" w:hAnsi="Times New Roman" w:cs="Times New Roman"/>
          <w:color w:val="212529"/>
          <w:sz w:val="28"/>
          <w:szCs w:val="28"/>
          <w:shd w:val="clear" w:color="auto" w:fill="FFFFFF"/>
          <w:lang w:eastAsia="en-GB"/>
        </w:rPr>
        <w:t xml:space="preserve"> hơn</w:t>
      </w:r>
      <w:r w:rsidRPr="002926D5">
        <w:rPr>
          <w:rFonts w:ascii="Times New Roman" w:eastAsia="Times New Roman" w:hAnsi="Times New Roman" w:cs="Times New Roman"/>
          <w:color w:val="212529"/>
          <w:sz w:val="28"/>
          <w:szCs w:val="28"/>
          <w:shd w:val="clear" w:color="auto" w:fill="FFFFFF"/>
          <w:lang w:eastAsia="en-GB"/>
        </w:rPr>
        <w:t>, tương lai đang rộng mở</w:t>
      </w:r>
      <w:r w:rsidR="00C433E8">
        <w:rPr>
          <w:rFonts w:ascii="Times New Roman" w:eastAsia="Times New Roman" w:hAnsi="Times New Roman" w:cs="Times New Roman"/>
          <w:color w:val="212529"/>
          <w:sz w:val="28"/>
          <w:szCs w:val="28"/>
          <w:shd w:val="clear" w:color="auto" w:fill="FFFFFF"/>
          <w:lang w:eastAsia="en-GB"/>
        </w:rPr>
        <w:t>, tươi sáng hơn.</w:t>
      </w:r>
    </w:p>
    <w:p w:rsidR="002926D5" w:rsidRDefault="00C433E8">
      <w:pPr>
        <w:rPr>
          <w:rStyle w:val="Emphasis"/>
          <w:rFonts w:ascii="Times New Roman" w:hAnsi="Times New Roman" w:cs="Times New Roman"/>
          <w:color w:val="333333"/>
          <w:sz w:val="28"/>
          <w:szCs w:val="28"/>
          <w:shd w:val="clear" w:color="auto" w:fill="FFFFFF"/>
        </w:rPr>
      </w:pPr>
      <w:r>
        <w:rPr>
          <w:rStyle w:val="Emphasis"/>
          <w:rFonts w:ascii="Times New Roman" w:hAnsi="Times New Roman" w:cs="Times New Roman"/>
          <w:color w:val="333333"/>
          <w:sz w:val="28"/>
          <w:szCs w:val="28"/>
          <w:shd w:val="clear" w:color="auto" w:fill="FFFFFF"/>
        </w:rPr>
        <w:t xml:space="preserve">              </w:t>
      </w:r>
      <w:r w:rsidR="002926D5" w:rsidRPr="002926D5">
        <w:rPr>
          <w:rStyle w:val="Emphasis"/>
          <w:rFonts w:ascii="Times New Roman" w:hAnsi="Times New Roman" w:cs="Times New Roman"/>
          <w:color w:val="333333"/>
          <w:sz w:val="28"/>
          <w:szCs w:val="28"/>
          <w:shd w:val="clear" w:color="auto" w:fill="FFFFFF"/>
        </w:rPr>
        <w:t>Sau đây là một số hình ảnh ghi lại trong buổi tuyên truyền:</w:t>
      </w:r>
    </w:p>
    <w:p w:rsidR="00FB6E01" w:rsidRDefault="00FB6E01">
      <w:pPr>
        <w:rPr>
          <w:rFonts w:ascii="Times New Roman" w:hAnsi="Times New Roman" w:cs="Times New Roman"/>
          <w:sz w:val="28"/>
          <w:szCs w:val="28"/>
        </w:rPr>
      </w:pPr>
      <w:r>
        <w:rPr>
          <w:rFonts w:ascii="Times New Roman" w:hAnsi="Times New Roman" w:cs="Times New Roman"/>
          <w:sz w:val="28"/>
          <w:szCs w:val="28"/>
        </w:rPr>
        <w:t xml:space="preserve">         </w:t>
      </w:r>
      <w:r w:rsidR="00D01ACA">
        <w:rPr>
          <w:noProof/>
        </w:rPr>
        <w:drawing>
          <wp:inline distT="0" distB="0" distL="0" distR="0">
            <wp:extent cx="5759450" cy="5473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4541" cy="5478538"/>
                    </a:xfrm>
                    <a:prstGeom prst="rect">
                      <a:avLst/>
                    </a:prstGeom>
                    <a:noFill/>
                    <a:ln>
                      <a:noFill/>
                    </a:ln>
                  </pic:spPr>
                </pic:pic>
              </a:graphicData>
            </a:graphic>
          </wp:inline>
        </w:drawing>
      </w:r>
    </w:p>
    <w:p w:rsidR="00FB6E01" w:rsidRDefault="009B734E" w:rsidP="00FB6E01">
      <w:pPr>
        <w:jc w:val="center"/>
        <w:rPr>
          <w:rFonts w:ascii="Times New Roman" w:hAnsi="Times New Roman" w:cs="Times New Roman"/>
          <w:sz w:val="28"/>
          <w:szCs w:val="28"/>
        </w:rPr>
      </w:pPr>
      <w:bookmarkStart w:id="0" w:name="_GoBack"/>
      <w:r>
        <w:rPr>
          <w:noProof/>
        </w:rPr>
        <w:lastRenderedPageBreak/>
        <w:drawing>
          <wp:inline distT="0" distB="0" distL="0" distR="0" wp14:anchorId="60C29F00" wp14:editId="255AB92A">
            <wp:extent cx="5759324" cy="900443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2447" cy="9024951"/>
                    </a:xfrm>
                    <a:prstGeom prst="rect">
                      <a:avLst/>
                    </a:prstGeom>
                    <a:noFill/>
                    <a:ln>
                      <a:noFill/>
                    </a:ln>
                  </pic:spPr>
                </pic:pic>
              </a:graphicData>
            </a:graphic>
          </wp:inline>
        </w:drawing>
      </w:r>
      <w:bookmarkEnd w:id="0"/>
    </w:p>
    <w:p w:rsidR="00FB6E01" w:rsidRPr="00FB6E01" w:rsidRDefault="00FB6E01" w:rsidP="00FB6E01">
      <w:pPr>
        <w:jc w:val="center"/>
        <w:rPr>
          <w:rFonts w:ascii="Times New Roman" w:hAnsi="Times New Roman" w:cs="Times New Roman"/>
          <w:sz w:val="28"/>
          <w:szCs w:val="28"/>
        </w:rPr>
      </w:pPr>
      <w:r>
        <w:rPr>
          <w:noProof/>
        </w:rPr>
        <w:lastRenderedPageBreak/>
        <w:drawing>
          <wp:inline distT="0" distB="0" distL="0" distR="0">
            <wp:extent cx="5758815" cy="887449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1804" cy="8894509"/>
                    </a:xfrm>
                    <a:prstGeom prst="rect">
                      <a:avLst/>
                    </a:prstGeom>
                    <a:noFill/>
                    <a:ln>
                      <a:noFill/>
                    </a:ln>
                  </pic:spPr>
                </pic:pic>
              </a:graphicData>
            </a:graphic>
          </wp:inline>
        </w:drawing>
      </w:r>
    </w:p>
    <w:sectPr w:rsidR="00FB6E01" w:rsidRPr="00FB6E01" w:rsidSect="002926D5">
      <w:pgSz w:w="11906" w:h="16838"/>
      <w:pgMar w:top="709"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437D47"/>
    <w:multiLevelType w:val="multilevel"/>
    <w:tmpl w:val="C0D6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C391FC6"/>
    <w:multiLevelType w:val="hybridMultilevel"/>
    <w:tmpl w:val="5F26935A"/>
    <w:lvl w:ilvl="0" w:tplc="300206AC">
      <w:start w:val="5"/>
      <w:numFmt w:val="bullet"/>
      <w:lvlText w:val="-"/>
      <w:lvlJc w:val="left"/>
      <w:pPr>
        <w:ind w:left="1360" w:hanging="360"/>
      </w:pPr>
      <w:rPr>
        <w:rFonts w:ascii="Times New Roman" w:eastAsia="Times New Roman" w:hAnsi="Times New Roman" w:cs="Times New Roman" w:hint="default"/>
      </w:rPr>
    </w:lvl>
    <w:lvl w:ilvl="1" w:tplc="08090003" w:tentative="1">
      <w:start w:val="1"/>
      <w:numFmt w:val="bullet"/>
      <w:lvlText w:val="o"/>
      <w:lvlJc w:val="left"/>
      <w:pPr>
        <w:ind w:left="2080" w:hanging="360"/>
      </w:pPr>
      <w:rPr>
        <w:rFonts w:ascii="Courier New" w:hAnsi="Courier New" w:cs="Courier New" w:hint="default"/>
      </w:rPr>
    </w:lvl>
    <w:lvl w:ilvl="2" w:tplc="08090005" w:tentative="1">
      <w:start w:val="1"/>
      <w:numFmt w:val="bullet"/>
      <w:lvlText w:val=""/>
      <w:lvlJc w:val="left"/>
      <w:pPr>
        <w:ind w:left="2800" w:hanging="360"/>
      </w:pPr>
      <w:rPr>
        <w:rFonts w:ascii="Wingdings" w:hAnsi="Wingdings" w:hint="default"/>
      </w:rPr>
    </w:lvl>
    <w:lvl w:ilvl="3" w:tplc="08090001" w:tentative="1">
      <w:start w:val="1"/>
      <w:numFmt w:val="bullet"/>
      <w:lvlText w:val=""/>
      <w:lvlJc w:val="left"/>
      <w:pPr>
        <w:ind w:left="3520" w:hanging="360"/>
      </w:pPr>
      <w:rPr>
        <w:rFonts w:ascii="Symbol" w:hAnsi="Symbol" w:hint="default"/>
      </w:rPr>
    </w:lvl>
    <w:lvl w:ilvl="4" w:tplc="08090003" w:tentative="1">
      <w:start w:val="1"/>
      <w:numFmt w:val="bullet"/>
      <w:lvlText w:val="o"/>
      <w:lvlJc w:val="left"/>
      <w:pPr>
        <w:ind w:left="4240" w:hanging="360"/>
      </w:pPr>
      <w:rPr>
        <w:rFonts w:ascii="Courier New" w:hAnsi="Courier New" w:cs="Courier New" w:hint="default"/>
      </w:rPr>
    </w:lvl>
    <w:lvl w:ilvl="5" w:tplc="08090005" w:tentative="1">
      <w:start w:val="1"/>
      <w:numFmt w:val="bullet"/>
      <w:lvlText w:val=""/>
      <w:lvlJc w:val="left"/>
      <w:pPr>
        <w:ind w:left="4960" w:hanging="360"/>
      </w:pPr>
      <w:rPr>
        <w:rFonts w:ascii="Wingdings" w:hAnsi="Wingdings" w:hint="default"/>
      </w:rPr>
    </w:lvl>
    <w:lvl w:ilvl="6" w:tplc="08090001" w:tentative="1">
      <w:start w:val="1"/>
      <w:numFmt w:val="bullet"/>
      <w:lvlText w:val=""/>
      <w:lvlJc w:val="left"/>
      <w:pPr>
        <w:ind w:left="5680" w:hanging="360"/>
      </w:pPr>
      <w:rPr>
        <w:rFonts w:ascii="Symbol" w:hAnsi="Symbol" w:hint="default"/>
      </w:rPr>
    </w:lvl>
    <w:lvl w:ilvl="7" w:tplc="08090003" w:tentative="1">
      <w:start w:val="1"/>
      <w:numFmt w:val="bullet"/>
      <w:lvlText w:val="o"/>
      <w:lvlJc w:val="left"/>
      <w:pPr>
        <w:ind w:left="6400" w:hanging="360"/>
      </w:pPr>
      <w:rPr>
        <w:rFonts w:ascii="Courier New" w:hAnsi="Courier New" w:cs="Courier New" w:hint="default"/>
      </w:rPr>
    </w:lvl>
    <w:lvl w:ilvl="8" w:tplc="08090005" w:tentative="1">
      <w:start w:val="1"/>
      <w:numFmt w:val="bullet"/>
      <w:lvlText w:val=""/>
      <w:lvlJc w:val="left"/>
      <w:pPr>
        <w:ind w:left="7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6D5"/>
    <w:rsid w:val="002926D5"/>
    <w:rsid w:val="00361F65"/>
    <w:rsid w:val="00866512"/>
    <w:rsid w:val="008E6634"/>
    <w:rsid w:val="009B734E"/>
    <w:rsid w:val="00C433E8"/>
    <w:rsid w:val="00D01ACA"/>
    <w:rsid w:val="00FB6E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DA1877-5DBF-4251-B5E4-7E27F8E0D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926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2926D5"/>
    <w:rPr>
      <w:i/>
      <w:iCs/>
    </w:rPr>
  </w:style>
  <w:style w:type="paragraph" w:styleId="ListParagraph">
    <w:name w:val="List Paragraph"/>
    <w:basedOn w:val="Normal"/>
    <w:uiPriority w:val="34"/>
    <w:qFormat/>
    <w:rsid w:val="008665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157778">
      <w:bodyDiv w:val="1"/>
      <w:marLeft w:val="0"/>
      <w:marRight w:val="0"/>
      <w:marTop w:val="0"/>
      <w:marBottom w:val="0"/>
      <w:divBdr>
        <w:top w:val="none" w:sz="0" w:space="0" w:color="auto"/>
        <w:left w:val="none" w:sz="0" w:space="0" w:color="auto"/>
        <w:bottom w:val="none" w:sz="0" w:space="0" w:color="auto"/>
        <w:right w:val="none" w:sz="0" w:space="0" w:color="auto"/>
      </w:divBdr>
    </w:div>
    <w:div w:id="1131827516">
      <w:bodyDiv w:val="1"/>
      <w:marLeft w:val="0"/>
      <w:marRight w:val="0"/>
      <w:marTop w:val="0"/>
      <w:marBottom w:val="0"/>
      <w:divBdr>
        <w:top w:val="none" w:sz="0" w:space="0" w:color="auto"/>
        <w:left w:val="none" w:sz="0" w:space="0" w:color="auto"/>
        <w:bottom w:val="none" w:sz="0" w:space="0" w:color="auto"/>
        <w:right w:val="none" w:sz="0" w:space="0" w:color="auto"/>
      </w:divBdr>
      <w:divsChild>
        <w:div w:id="1755475574">
          <w:marLeft w:val="0"/>
          <w:marRight w:val="0"/>
          <w:marTop w:val="0"/>
          <w:marBottom w:val="0"/>
          <w:divBdr>
            <w:top w:val="none" w:sz="0" w:space="0" w:color="auto"/>
            <w:left w:val="none" w:sz="0" w:space="0" w:color="auto"/>
            <w:bottom w:val="none" w:sz="0" w:space="0" w:color="auto"/>
            <w:right w:val="none" w:sz="0" w:space="0" w:color="auto"/>
          </w:divBdr>
          <w:divsChild>
            <w:div w:id="674384171">
              <w:blockQuote w:val="1"/>
              <w:marLeft w:val="0"/>
              <w:marRight w:val="0"/>
              <w:marTop w:val="0"/>
              <w:marBottom w:val="300"/>
              <w:divBdr>
                <w:top w:val="none" w:sz="0" w:space="0" w:color="auto"/>
                <w:left w:val="single" w:sz="36" w:space="15" w:color="EEEEEE"/>
                <w:bottom w:val="none" w:sz="0" w:space="0" w:color="auto"/>
                <w:right w:val="none" w:sz="0" w:space="0" w:color="auto"/>
              </w:divBdr>
            </w:div>
            <w:div w:id="1644653144">
              <w:marLeft w:val="0"/>
              <w:marRight w:val="0"/>
              <w:marTop w:val="0"/>
              <w:marBottom w:val="0"/>
              <w:divBdr>
                <w:top w:val="none" w:sz="0" w:space="0" w:color="auto"/>
                <w:left w:val="none" w:sz="0" w:space="0" w:color="auto"/>
                <w:bottom w:val="none" w:sz="0" w:space="0" w:color="auto"/>
                <w:right w:val="none" w:sz="0" w:space="0" w:color="auto"/>
              </w:divBdr>
              <w:divsChild>
                <w:div w:id="54703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469838">
      <w:bodyDiv w:val="1"/>
      <w:marLeft w:val="0"/>
      <w:marRight w:val="0"/>
      <w:marTop w:val="0"/>
      <w:marBottom w:val="0"/>
      <w:divBdr>
        <w:top w:val="none" w:sz="0" w:space="0" w:color="auto"/>
        <w:left w:val="none" w:sz="0" w:space="0" w:color="auto"/>
        <w:bottom w:val="none" w:sz="0" w:space="0" w:color="auto"/>
        <w:right w:val="none" w:sz="0" w:space="0" w:color="auto"/>
      </w:divBdr>
    </w:div>
    <w:div w:id="1830100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7</Pages>
  <Words>631</Words>
  <Characters>3599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2025-10-28T08:39:00Z</dcterms:created>
  <dcterms:modified xsi:type="dcterms:W3CDTF">2025-10-31T00:20:00Z</dcterms:modified>
</cp:coreProperties>
</file>